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80AB" w14:textId="77777777" w:rsidR="00761EED" w:rsidRDefault="00761EED"/>
    <w:p w14:paraId="638C1741" w14:textId="77777777" w:rsidR="00761EED" w:rsidRPr="007F4A28" w:rsidRDefault="00605230" w:rsidP="007F4A28">
      <w:pPr>
        <w:jc w:val="center"/>
        <w:rPr>
          <w:b/>
        </w:rPr>
      </w:pPr>
      <w:r w:rsidRPr="007F4A28">
        <w:rPr>
          <w:b/>
        </w:rPr>
        <w:t>Discussion Boards</w:t>
      </w:r>
    </w:p>
    <w:p w14:paraId="1065117A" w14:textId="77777777" w:rsidR="00761EED" w:rsidRDefault="00761EED"/>
    <w:p w14:paraId="105C2846" w14:textId="77777777" w:rsidR="00761EED" w:rsidRDefault="00761EED"/>
    <w:p w14:paraId="3A81CCB0" w14:textId="77777777" w:rsidR="00761EED" w:rsidRDefault="00605230" w:rsidP="00761EED">
      <w:pPr>
        <w:jc w:val="center"/>
      </w:pPr>
      <w:r>
        <w:t>Students Name</w:t>
      </w:r>
    </w:p>
    <w:p w14:paraId="20964BD0" w14:textId="77777777" w:rsidR="00761EED" w:rsidRDefault="00605230" w:rsidP="00761EED">
      <w:pPr>
        <w:jc w:val="center"/>
      </w:pPr>
      <w:r>
        <w:t>Institutional Affiliation</w:t>
      </w:r>
    </w:p>
    <w:p w14:paraId="40E7362A" w14:textId="77777777" w:rsidR="00761EED" w:rsidRDefault="00605230" w:rsidP="00761EED">
      <w:pPr>
        <w:jc w:val="center"/>
      </w:pPr>
      <w:r>
        <w:t>Course Code and Name</w:t>
      </w:r>
    </w:p>
    <w:p w14:paraId="0115CDAA" w14:textId="77777777" w:rsidR="00761EED" w:rsidRDefault="00605230" w:rsidP="00761EED">
      <w:pPr>
        <w:jc w:val="center"/>
      </w:pPr>
      <w:r>
        <w:t>Instructors Name</w:t>
      </w:r>
    </w:p>
    <w:p w14:paraId="3C7FB585" w14:textId="77777777" w:rsidR="00761EED" w:rsidRDefault="00605230" w:rsidP="00761EED">
      <w:pPr>
        <w:jc w:val="center"/>
      </w:pPr>
      <w:r>
        <w:t>Date</w:t>
      </w:r>
    </w:p>
    <w:p w14:paraId="0A638317" w14:textId="77777777" w:rsidR="00761EED" w:rsidRDefault="00761EED"/>
    <w:p w14:paraId="26A8CB25" w14:textId="77777777" w:rsidR="00761EED" w:rsidRDefault="00761EED"/>
    <w:p w14:paraId="3486105A" w14:textId="77777777" w:rsidR="00761EED" w:rsidRDefault="00761EED"/>
    <w:p w14:paraId="162E123B" w14:textId="77777777" w:rsidR="00761EED" w:rsidRDefault="00761EED"/>
    <w:p w14:paraId="007E2A7E" w14:textId="77777777" w:rsidR="00761EED" w:rsidRDefault="00761EED"/>
    <w:p w14:paraId="0330DB13" w14:textId="77777777" w:rsidR="00761EED" w:rsidRDefault="00761EED"/>
    <w:p w14:paraId="04511D55" w14:textId="77777777" w:rsidR="00761EED" w:rsidRDefault="00761EED"/>
    <w:p w14:paraId="36DEF20C" w14:textId="77777777" w:rsidR="00761EED" w:rsidRDefault="00761EED"/>
    <w:p w14:paraId="21F88F59" w14:textId="77777777" w:rsidR="00761EED" w:rsidRDefault="00761EED"/>
    <w:p w14:paraId="57A013A9" w14:textId="77777777" w:rsidR="00761EED" w:rsidRPr="007F4A28" w:rsidRDefault="00605230" w:rsidP="007F4A28">
      <w:pPr>
        <w:jc w:val="center"/>
        <w:rPr>
          <w:b/>
        </w:rPr>
      </w:pPr>
      <w:r w:rsidRPr="007F4A28">
        <w:rPr>
          <w:b/>
        </w:rPr>
        <w:lastRenderedPageBreak/>
        <w:t>Discussion Boards</w:t>
      </w:r>
    </w:p>
    <w:p w14:paraId="331F1B6E" w14:textId="77777777" w:rsidR="00761EED" w:rsidRDefault="00605230">
      <w:r>
        <w:t>Discussion 2</w:t>
      </w:r>
    </w:p>
    <w:p w14:paraId="4B6C070E" w14:textId="77777777" w:rsidR="00761EED" w:rsidRDefault="00605230">
      <w:r>
        <w:tab/>
      </w:r>
      <w:r w:rsidR="00774FDC">
        <w:t xml:space="preserve">During my first years in </w:t>
      </w:r>
      <w:r w:rsidR="007F4A28">
        <w:t>middle school</w:t>
      </w:r>
      <w:r w:rsidR="00774FDC">
        <w:t xml:space="preserve">, I had a teacher like a teacher 1. The teacher, who will be identified with an anonymous name as Mr A for confidentiality, encouraged creativity and keenly observed what each </w:t>
      </w:r>
      <w:r w:rsidR="007F4A28">
        <w:t>individual</w:t>
      </w:r>
      <w:r w:rsidR="00774FDC">
        <w:t xml:space="preserve"> was doing. Mr S would assign various assignments, primarily in practical sessions and observe what everyone was doing. The teacher strategy of observing and encouraging creativity promoted my development as a child. I was able to understand that creativity is a vital practice and enhances the cognitive state of an individual. Moreover, I had a teacher like Teacher 2 during my first year in </w:t>
      </w:r>
      <w:r w:rsidR="007F4A28">
        <w:t>middle school</w:t>
      </w:r>
      <w:r w:rsidR="00774FDC">
        <w:t xml:space="preserve"> who will be identified </w:t>
      </w:r>
      <w:r w:rsidR="007F4A28">
        <w:t>with</w:t>
      </w:r>
      <w:r w:rsidR="00774FDC">
        <w:t xml:space="preserve"> an anonymous name as Mr B. The teacher required that things be done as per his instructions</w:t>
      </w:r>
      <w:r w:rsidR="007F4A28">
        <w:t xml:space="preserve"> (</w:t>
      </w:r>
      <w:r w:rsidR="007F4A28" w:rsidRPr="00DD1B4F">
        <w:t>Edwards</w:t>
      </w:r>
      <w:r w:rsidR="007F4A28">
        <w:t>. 2014)</w:t>
      </w:r>
      <w:r w:rsidR="00774FDC">
        <w:t xml:space="preserve">. Every student was required to complete a given task, and Mr B could focus on whether a learner followed instructions or not. The teacher's strategies limited my development since I was not allowed to express myself or my thoughts. </w:t>
      </w:r>
    </w:p>
    <w:p w14:paraId="0A57717E" w14:textId="77777777" w:rsidR="00774FDC" w:rsidRDefault="00605230">
      <w:r>
        <w:t>Discussion 6</w:t>
      </w:r>
    </w:p>
    <w:p w14:paraId="57A9943D" w14:textId="77777777" w:rsidR="00774FDC" w:rsidRDefault="00605230">
      <w:r>
        <w:tab/>
      </w:r>
      <w:r w:rsidR="0036467F">
        <w:t xml:space="preserve">When I was about nine years old, I used to participate in a community-based drama competition.  The competition comprised individuals from our </w:t>
      </w:r>
      <w:r w:rsidR="007F4A28">
        <w:t>neighbourhood</w:t>
      </w:r>
      <w:r w:rsidR="0036467F">
        <w:t xml:space="preserve">. However, the creative drama experience was unique and educative since everyone was required to look for a partner and act in pairs. The creative drama experience that I participated in as a child has socio-emotional benefits since I could </w:t>
      </w:r>
      <w:r w:rsidR="007F4A28">
        <w:t>relate</w:t>
      </w:r>
      <w:r w:rsidR="0036467F">
        <w:t xml:space="preserve"> with my peers, participate in games with them and stabilize my socio-emotional state. Moreover, I learnt how to speak fluently and based on the </w:t>
      </w:r>
      <w:r w:rsidR="007F4A28">
        <w:t>occasion</w:t>
      </w:r>
      <w:r w:rsidR="0036467F">
        <w:t xml:space="preserve">. An appropriate example outlining this aspect is where I learned tonal variation and body movements during the creative drama sessions. My language had to conform </w:t>
      </w:r>
      <w:r w:rsidR="007F4A28">
        <w:t>to</w:t>
      </w:r>
      <w:r w:rsidR="0036467F">
        <w:t xml:space="preserve"> the drama </w:t>
      </w:r>
      <w:r w:rsidR="0036467F">
        <w:lastRenderedPageBreak/>
        <w:t>occasion. The drama s</w:t>
      </w:r>
      <w:r w:rsidR="007F4A28">
        <w:t>essions also helped me</w:t>
      </w:r>
      <w:r w:rsidR="0036467F">
        <w:t xml:space="preserve"> develop physically through regular body exercises that we used to undertake before the begging of every session. I was able to maintain good health as a result of regular body exercise.</w:t>
      </w:r>
    </w:p>
    <w:p w14:paraId="1FA8BB1C" w14:textId="77777777" w:rsidR="0036467F" w:rsidRDefault="00605230">
      <w:r>
        <w:t>Discussion 9</w:t>
      </w:r>
    </w:p>
    <w:p w14:paraId="271ED792" w14:textId="77777777" w:rsidR="0036467F" w:rsidRDefault="00605230">
      <w:r>
        <w:tab/>
        <w:t xml:space="preserve">The teacher in the video tries to recognize and respect each student's qualities, abilities, and potential when developing creative activities through conducting more practical-based learning sessions. In most cases, practical sessions for kindergarten kids creates an opportunity for children to be creative. An appropriate example outlining this aspect in the video is where the teacher provides the children with drawing sheets and provides with </w:t>
      </w:r>
      <w:r w:rsidR="007F4A28">
        <w:t>paintings</w:t>
      </w:r>
      <w:r>
        <w:t>. Through such activities, the children are at liberty of choosing the colour to paint and the painting manner. The teacher al</w:t>
      </w:r>
      <w:r w:rsidR="00A65CB4">
        <w:t>so comm</w:t>
      </w:r>
      <w:r>
        <w:t>e</w:t>
      </w:r>
      <w:r w:rsidR="00A65CB4">
        <w:t>nd</w:t>
      </w:r>
      <w:r>
        <w:t xml:space="preserve">s all children for their excellent work regardless of the type of their </w:t>
      </w:r>
      <w:r w:rsidR="007F4A28">
        <w:t xml:space="preserve">painting </w:t>
      </w:r>
      <w:r w:rsidR="007F4A28">
        <w:rPr>
          <w:rStyle w:val="selectable"/>
          <w:color w:val="000000"/>
        </w:rPr>
        <w:t>("Pre-Kindergarten Art Activity at Bright Horizons", 2014)</w:t>
      </w:r>
      <w:r>
        <w:t>. This aspect is likely to boost children confidence hence enhancing</w:t>
      </w:r>
      <w:r w:rsidR="00222D17">
        <w:t xml:space="preserve"> prompting them to explore their full potential. The teacher has a role or ensuring that children utilize their creative ability through various tasks; regardless of how a child expresses their creativeness, teachers guide and encourage </w:t>
      </w:r>
      <w:r w:rsidR="007F4A28">
        <w:t>students</w:t>
      </w:r>
      <w:r w:rsidR="00222D17">
        <w:t xml:space="preserve"> to be more creative.</w:t>
      </w:r>
    </w:p>
    <w:p w14:paraId="6540D0EE" w14:textId="77777777" w:rsidR="00222D17" w:rsidRDefault="00605230">
      <w:r>
        <w:t>Discussion 10</w:t>
      </w:r>
    </w:p>
    <w:p w14:paraId="029C32F3" w14:textId="77777777" w:rsidR="00A65CB4" w:rsidRDefault="00605230">
      <w:r>
        <w:tab/>
        <w:t xml:space="preserve">Children's musical intelligence can be documented by teaching children how to dance. Dancing is a primary manner that children express their desire in music. By teaching a child how to dance, they become more interested and keen on the various musical concepts, such as tempo and rhythm. Dancing to specific music ensures that a child chooses a dance move that conforms </w:t>
      </w:r>
      <w:r w:rsidR="007F4A28">
        <w:t>to</w:t>
      </w:r>
      <w:r>
        <w:t xml:space="preserve"> a given song. </w:t>
      </w:r>
      <w:r w:rsidR="007F4A28">
        <w:t>Consequently</w:t>
      </w:r>
      <w:r>
        <w:t xml:space="preserve">, the linguistic intelligence of children can be documented through </w:t>
      </w:r>
      <w:r w:rsidR="000A08A2">
        <w:lastRenderedPageBreak/>
        <w:t>completing crossword patterns with varying vocabulary terms. Generally, completing crosswords offers children an opportunity to interact with many new linguistic patterns.</w:t>
      </w:r>
      <w:r w:rsidR="00DD1B4F">
        <w:t xml:space="preserve"> Moreover, the visual/spatial intelligence of a child can be documented through using spatial language in daily operations and interactions with a child. Frequent use of spatial language is likely to </w:t>
      </w:r>
      <w:r w:rsidR="007F4A28">
        <w:t>enhance</w:t>
      </w:r>
      <w:r w:rsidR="00DD1B4F">
        <w:t xml:space="preserve"> understanding in a child hence boosting their </w:t>
      </w:r>
      <w:r w:rsidR="007F4A28">
        <w:t>visual</w:t>
      </w:r>
      <w:r w:rsidR="00DD1B4F">
        <w:t xml:space="preserve"> intelligence. In most cases, children effectively learn through practice hence the suitability of daily practice with the spatial language.</w:t>
      </w:r>
      <w:r w:rsidR="000A08A2">
        <w:t xml:space="preserve"> </w:t>
      </w:r>
      <w:r w:rsidR="00DD1B4F">
        <w:t>The musical, linguistic and visual intelligence appeals differently in children thus documented differently.</w:t>
      </w:r>
    </w:p>
    <w:p w14:paraId="3D5B4AC0" w14:textId="77777777" w:rsidR="00DD1B4F" w:rsidRDefault="00DD1B4F"/>
    <w:p w14:paraId="724F839D" w14:textId="77777777" w:rsidR="00DD1B4F" w:rsidRDefault="00DD1B4F"/>
    <w:p w14:paraId="6F790309" w14:textId="77777777" w:rsidR="00DD1B4F" w:rsidRDefault="00DD1B4F"/>
    <w:p w14:paraId="10766AC8" w14:textId="77777777" w:rsidR="00DD1B4F" w:rsidRDefault="00DD1B4F"/>
    <w:p w14:paraId="29EB2D89" w14:textId="77777777" w:rsidR="00DD1B4F" w:rsidRDefault="00DD1B4F"/>
    <w:p w14:paraId="3E3EA10F" w14:textId="77777777" w:rsidR="00DD1B4F" w:rsidRDefault="00DD1B4F"/>
    <w:p w14:paraId="03B59073" w14:textId="77777777" w:rsidR="00DD1B4F" w:rsidRDefault="00DD1B4F"/>
    <w:p w14:paraId="677330A4" w14:textId="77777777" w:rsidR="00DD1B4F" w:rsidRDefault="00DD1B4F"/>
    <w:p w14:paraId="491DEB81" w14:textId="77777777" w:rsidR="00DD1B4F" w:rsidRDefault="00DD1B4F"/>
    <w:p w14:paraId="1BE08B3B" w14:textId="77777777" w:rsidR="00DD1B4F" w:rsidRDefault="00DD1B4F"/>
    <w:p w14:paraId="104A2855" w14:textId="77777777" w:rsidR="007F4A28" w:rsidRDefault="007F4A28"/>
    <w:p w14:paraId="07FA0CD0" w14:textId="77777777" w:rsidR="008F1289" w:rsidRDefault="008F1289" w:rsidP="007F4A28">
      <w:pPr>
        <w:jc w:val="center"/>
      </w:pPr>
    </w:p>
    <w:p w14:paraId="1ECA496D" w14:textId="77777777" w:rsidR="00DD1B4F" w:rsidRPr="008F1289" w:rsidRDefault="00605230" w:rsidP="007F4A28">
      <w:pPr>
        <w:jc w:val="center"/>
        <w:rPr>
          <w:b/>
        </w:rPr>
      </w:pPr>
      <w:r w:rsidRPr="008F1289">
        <w:rPr>
          <w:b/>
        </w:rPr>
        <w:lastRenderedPageBreak/>
        <w:t>References</w:t>
      </w:r>
    </w:p>
    <w:p w14:paraId="516FA779" w14:textId="77777777" w:rsidR="007F4A28" w:rsidRDefault="00605230" w:rsidP="007F4A28">
      <w:pPr>
        <w:ind w:left="720" w:hanging="720"/>
      </w:pPr>
      <w:r>
        <w:t>Edwards, L. H. (2014</w:t>
      </w:r>
      <w:r w:rsidRPr="00DD1B4F">
        <w:t xml:space="preserve">). </w:t>
      </w:r>
      <w:r>
        <w:t>The Creative Arts: A Process Approach for Teachers and Children</w:t>
      </w:r>
      <w:r w:rsidRPr="00DD1B4F">
        <w:t xml:space="preserve">. </w:t>
      </w:r>
      <w:r w:rsidRPr="007F4A28">
        <w:rPr>
          <w:i/>
          <w:iCs/>
        </w:rPr>
        <w:t>Fifth Edition</w:t>
      </w:r>
      <w:r w:rsidRPr="00DD1B4F">
        <w:t>.</w:t>
      </w:r>
    </w:p>
    <w:p w14:paraId="4378B4BC" w14:textId="77777777" w:rsidR="007F4A28" w:rsidRDefault="00605230" w:rsidP="007F4A28">
      <w:pPr>
        <w:ind w:left="720" w:hanging="720"/>
        <w:rPr>
          <w:rStyle w:val="selectable"/>
          <w:color w:val="000000"/>
        </w:rPr>
      </w:pPr>
      <w:r>
        <w:rPr>
          <w:rStyle w:val="selectable"/>
          <w:i/>
          <w:iCs/>
          <w:color w:val="000000"/>
        </w:rPr>
        <w:t>Pre-Kindergarten Art Activity at Bright Horizons</w:t>
      </w:r>
      <w:r>
        <w:rPr>
          <w:rStyle w:val="selectable"/>
          <w:color w:val="000000"/>
        </w:rPr>
        <w:t xml:space="preserve">. Youtube.com. (2014). Retrieved 22 November 2021, from </w:t>
      </w:r>
      <w:hyperlink r:id="rId6" w:history="1">
        <w:r w:rsidRPr="00D8122C">
          <w:rPr>
            <w:rStyle w:val="Hyperlink"/>
          </w:rPr>
          <w:t>https://www.youtube.com/watch?v=7RmYVVlx49U</w:t>
        </w:r>
      </w:hyperlink>
      <w:r>
        <w:rPr>
          <w:rStyle w:val="selectable"/>
          <w:color w:val="000000"/>
        </w:rPr>
        <w:t>.</w:t>
      </w:r>
    </w:p>
    <w:p w14:paraId="08BA59BB" w14:textId="77777777" w:rsidR="007F4A28" w:rsidRDefault="007F4A28" w:rsidP="007F4A28"/>
    <w:p w14:paraId="70110EB5" w14:textId="77777777" w:rsidR="007F4A28" w:rsidRPr="00DD1B4F" w:rsidRDefault="007F4A28" w:rsidP="007F4A28"/>
    <w:p w14:paraId="596E234C" w14:textId="77777777" w:rsidR="00DD1B4F" w:rsidRDefault="00DD1B4F"/>
    <w:p w14:paraId="714D0A06" w14:textId="77777777" w:rsidR="00222D17" w:rsidRDefault="00222D17"/>
    <w:sectPr w:rsidR="00222D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5906" w14:textId="77777777" w:rsidR="00EF082B" w:rsidRDefault="00EF082B">
      <w:pPr>
        <w:spacing w:after="0" w:line="240" w:lineRule="auto"/>
      </w:pPr>
      <w:r>
        <w:separator/>
      </w:r>
    </w:p>
  </w:endnote>
  <w:endnote w:type="continuationSeparator" w:id="0">
    <w:p w14:paraId="43F61883" w14:textId="77777777" w:rsidR="00EF082B" w:rsidRDefault="00EF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7AA4" w14:textId="77777777" w:rsidR="00EF082B" w:rsidRDefault="00EF082B">
      <w:pPr>
        <w:spacing w:after="0" w:line="240" w:lineRule="auto"/>
      </w:pPr>
      <w:r>
        <w:separator/>
      </w:r>
    </w:p>
  </w:footnote>
  <w:footnote w:type="continuationSeparator" w:id="0">
    <w:p w14:paraId="5AB0B6C3" w14:textId="77777777" w:rsidR="00EF082B" w:rsidRDefault="00EF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032206"/>
      <w:docPartObj>
        <w:docPartGallery w:val="Page Numbers (Top of Page)"/>
        <w:docPartUnique/>
      </w:docPartObj>
    </w:sdtPr>
    <w:sdtEndPr>
      <w:rPr>
        <w:noProof/>
      </w:rPr>
    </w:sdtEndPr>
    <w:sdtContent>
      <w:p w14:paraId="11721B56" w14:textId="77777777" w:rsidR="00761EED" w:rsidRDefault="00605230">
        <w:pPr>
          <w:pStyle w:val="Header"/>
          <w:jc w:val="right"/>
        </w:pPr>
        <w:r>
          <w:fldChar w:fldCharType="begin"/>
        </w:r>
        <w:r>
          <w:instrText xml:space="preserve"> PAGE   \* MERGEFORMAT </w:instrText>
        </w:r>
        <w:r>
          <w:fldChar w:fldCharType="separate"/>
        </w:r>
        <w:r w:rsidR="008F1289">
          <w:rPr>
            <w:noProof/>
          </w:rPr>
          <w:t>1</w:t>
        </w:r>
        <w:r>
          <w:rPr>
            <w:noProof/>
          </w:rPr>
          <w:fldChar w:fldCharType="end"/>
        </w:r>
      </w:p>
    </w:sdtContent>
  </w:sdt>
  <w:p w14:paraId="618F7826" w14:textId="77777777" w:rsidR="00761EED" w:rsidRDefault="00761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wNDC2tDQxsDQxNzBV0lEKTi0uzszPAykwqgUA7e98gSwAAAA="/>
  </w:docVars>
  <w:rsids>
    <w:rsidRoot w:val="00761EED"/>
    <w:rsid w:val="000A08A2"/>
    <w:rsid w:val="00157C13"/>
    <w:rsid w:val="00185537"/>
    <w:rsid w:val="00222D17"/>
    <w:rsid w:val="0036467F"/>
    <w:rsid w:val="00605230"/>
    <w:rsid w:val="00761EED"/>
    <w:rsid w:val="00774FDC"/>
    <w:rsid w:val="007D3DF7"/>
    <w:rsid w:val="007F4A28"/>
    <w:rsid w:val="008F1289"/>
    <w:rsid w:val="00A65CB4"/>
    <w:rsid w:val="00D8122C"/>
    <w:rsid w:val="00DD1B4F"/>
    <w:rsid w:val="00ED5A9D"/>
    <w:rsid w:val="00EF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56B1"/>
  <w15:chartTrackingRefBased/>
  <w15:docId w15:val="{CD0BE36E-9B67-44EB-8A71-BF258FD6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ED"/>
  </w:style>
  <w:style w:type="paragraph" w:styleId="Footer">
    <w:name w:val="footer"/>
    <w:basedOn w:val="Normal"/>
    <w:link w:val="FooterChar"/>
    <w:uiPriority w:val="99"/>
    <w:unhideWhenUsed/>
    <w:rsid w:val="00761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ED"/>
  </w:style>
  <w:style w:type="character" w:customStyle="1" w:styleId="selectable">
    <w:name w:val="selectable"/>
    <w:basedOn w:val="DefaultParagraphFont"/>
    <w:rsid w:val="007F4A28"/>
  </w:style>
  <w:style w:type="character" w:styleId="Hyperlink">
    <w:name w:val="Hyperlink"/>
    <w:basedOn w:val="DefaultParagraphFont"/>
    <w:uiPriority w:val="99"/>
    <w:unhideWhenUsed/>
    <w:rsid w:val="007F4A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RmYVVlx49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2021-11-22T22:31:00Z</dcterms:created>
  <dcterms:modified xsi:type="dcterms:W3CDTF">2021-11-22T22:31:00Z</dcterms:modified>
</cp:coreProperties>
</file>